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D0D9" w14:textId="77777777" w:rsidR="00217B87" w:rsidRPr="00217B87" w:rsidRDefault="005664E9" w:rsidP="005664E9">
      <w:pPr>
        <w:ind w:left="720"/>
        <w:jc w:val="center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72"/>
          <w:szCs w:val="72"/>
          <w:lang w:val="nb-NO"/>
        </w:rPr>
        <w:t>Tilleggsregler</w:t>
      </w:r>
    </w:p>
    <w:p w14:paraId="443DD379" w14:textId="77777777" w:rsidR="009D5848" w:rsidRDefault="009D5848" w:rsidP="00B90121">
      <w:pPr>
        <w:jc w:val="center"/>
        <w:rPr>
          <w:rFonts w:ascii="Arial" w:hAnsi="Arial" w:cs="Arial"/>
          <w:sz w:val="18"/>
          <w:szCs w:val="18"/>
          <w:lang w:val="nb-NO"/>
        </w:rPr>
      </w:pPr>
    </w:p>
    <w:p w14:paraId="12E69D1B" w14:textId="77777777" w:rsidR="00F021C4" w:rsidRDefault="001D6C7D" w:rsidP="00B90121">
      <w:pPr>
        <w:jc w:val="center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t>Fylles</w:t>
      </w:r>
      <w:r w:rsidR="00F021C4">
        <w:rPr>
          <w:rFonts w:ascii="Arial" w:hAnsi="Arial" w:cs="Arial"/>
          <w:sz w:val="18"/>
          <w:szCs w:val="18"/>
          <w:lang w:val="nb-NO"/>
        </w:rPr>
        <w:t xml:space="preserve"> ut elektronisk</w:t>
      </w:r>
      <w:r w:rsidR="00A01416">
        <w:rPr>
          <w:rFonts w:ascii="Arial" w:hAnsi="Arial" w:cs="Arial"/>
          <w:sz w:val="18"/>
          <w:szCs w:val="18"/>
          <w:lang w:val="nb-NO"/>
        </w:rPr>
        <w:t>.</w:t>
      </w:r>
    </w:p>
    <w:p w14:paraId="3425C79C" w14:textId="77777777" w:rsidR="00112F46" w:rsidRDefault="002F041D" w:rsidP="00B90121">
      <w:pPr>
        <w:jc w:val="center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t>Tilleggsregler skal sendes inn til NMF for godkjenning snarest mulig etter at man har søkt om konkurransen.</w:t>
      </w:r>
      <w:r w:rsidR="001D6928">
        <w:rPr>
          <w:rFonts w:ascii="Arial" w:hAnsi="Arial" w:cs="Arial"/>
          <w:sz w:val="18"/>
          <w:szCs w:val="18"/>
          <w:lang w:val="nb-NO"/>
        </w:rPr>
        <w:t xml:space="preserve"> Frister for publisering av tilleggsregler står i grenenes spesialreglement, dersom ikke noe er spesifisert der gjelder Nasjonalt Motorsportreglement §4.8.2</w:t>
      </w:r>
      <w:r>
        <w:rPr>
          <w:rFonts w:ascii="Arial" w:hAnsi="Arial" w:cs="Arial"/>
          <w:sz w:val="18"/>
          <w:szCs w:val="18"/>
          <w:lang w:val="nb-NO"/>
        </w:rPr>
        <w:t>. Juryleder og eventuelt jurymedlem oppnevnt av NMF kan utelates dersom disse navnene ikke er kjent. Det er NMFs ansvar å oppnevne disse</w:t>
      </w:r>
      <w:r w:rsidR="008D5DF3">
        <w:rPr>
          <w:rFonts w:ascii="Arial" w:hAnsi="Arial" w:cs="Arial"/>
          <w:sz w:val="18"/>
          <w:szCs w:val="18"/>
          <w:lang w:val="nb-NO"/>
        </w:rPr>
        <w:t xml:space="preserve"> rollene</w:t>
      </w:r>
      <w:r w:rsidR="00112F46">
        <w:rPr>
          <w:rFonts w:ascii="Arial" w:hAnsi="Arial" w:cs="Arial"/>
          <w:sz w:val="18"/>
          <w:szCs w:val="18"/>
          <w:lang w:val="nb-NO"/>
        </w:rPr>
        <w:t>.</w:t>
      </w:r>
      <w:r w:rsidR="008D5DF3">
        <w:rPr>
          <w:rFonts w:ascii="Arial" w:hAnsi="Arial" w:cs="Arial"/>
          <w:sz w:val="18"/>
          <w:szCs w:val="18"/>
          <w:lang w:val="nb-NO"/>
        </w:rPr>
        <w:t xml:space="preserve"> For alle andre konkurranser enn NM er det kun </w:t>
      </w:r>
      <w:proofErr w:type="gramStart"/>
      <w:r w:rsidR="008D5DF3">
        <w:rPr>
          <w:rFonts w:ascii="Arial" w:hAnsi="Arial" w:cs="Arial"/>
          <w:sz w:val="18"/>
          <w:szCs w:val="18"/>
          <w:lang w:val="nb-NO"/>
        </w:rPr>
        <w:t>påkrevd</w:t>
      </w:r>
      <w:proofErr w:type="gramEnd"/>
      <w:r w:rsidR="008D5DF3">
        <w:rPr>
          <w:rFonts w:ascii="Arial" w:hAnsi="Arial" w:cs="Arial"/>
          <w:sz w:val="18"/>
          <w:szCs w:val="18"/>
          <w:lang w:val="nb-NO"/>
        </w:rPr>
        <w:t xml:space="preserve"> med juryleder</w:t>
      </w:r>
      <w:r w:rsidR="00112F46">
        <w:rPr>
          <w:rFonts w:ascii="Arial" w:hAnsi="Arial" w:cs="Arial"/>
          <w:sz w:val="18"/>
          <w:szCs w:val="18"/>
          <w:lang w:val="nb-NO"/>
        </w:rPr>
        <w:t>.</w:t>
      </w:r>
    </w:p>
    <w:p w14:paraId="28678B5B" w14:textId="77777777" w:rsidR="006B265C" w:rsidRPr="001B40FD" w:rsidRDefault="002F041D" w:rsidP="001B40FD">
      <w:pPr>
        <w:jc w:val="center"/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t xml:space="preserve">Tilleggsreglene sendes til </w:t>
      </w:r>
      <w:r w:rsidR="006B265C" w:rsidRPr="006B265C">
        <w:rPr>
          <w:rFonts w:ascii="Arial" w:hAnsi="Arial" w:cs="Arial"/>
          <w:sz w:val="18"/>
          <w:szCs w:val="18"/>
          <w:lang w:val="nb-NO"/>
        </w:rPr>
        <w:t>Norges Motorsportforbund</w:t>
      </w:r>
      <w:r w:rsidR="001B40FD">
        <w:rPr>
          <w:rFonts w:ascii="Arial" w:hAnsi="Arial" w:cs="Arial"/>
          <w:sz w:val="18"/>
          <w:szCs w:val="18"/>
          <w:lang w:val="nb-NO"/>
        </w:rPr>
        <w:t xml:space="preserve">, </w:t>
      </w:r>
      <w:hyperlink r:id="rId10" w:history="1">
        <w:r w:rsidR="001B40FD" w:rsidRPr="00595179">
          <w:rPr>
            <w:rStyle w:val="Hyperkobling"/>
            <w:rFonts w:ascii="Arial" w:hAnsi="Arial" w:cs="Arial"/>
            <w:sz w:val="18"/>
            <w:szCs w:val="18"/>
            <w:lang w:val="nb-NO"/>
          </w:rPr>
          <w:t>nmf@nmfsport.no</w:t>
        </w:r>
      </w:hyperlink>
      <w:r w:rsidR="001B40FD">
        <w:rPr>
          <w:rFonts w:ascii="Arial" w:hAnsi="Arial" w:cs="Arial"/>
          <w:sz w:val="18"/>
          <w:szCs w:val="18"/>
          <w:lang w:val="nb-NO"/>
        </w:rPr>
        <w:t xml:space="preserve">. </w:t>
      </w:r>
    </w:p>
    <w:p w14:paraId="2759FA2D" w14:textId="77777777" w:rsidR="00A07558" w:rsidRPr="001B40FD" w:rsidRDefault="00A07558" w:rsidP="004F5F8F">
      <w:pPr>
        <w:rPr>
          <w:rFonts w:ascii="Arial" w:hAnsi="Arial" w:cs="Arial"/>
          <w:bCs/>
          <w:sz w:val="18"/>
          <w:szCs w:val="18"/>
          <w:lang w:val="nb-NO"/>
        </w:rPr>
      </w:pPr>
    </w:p>
    <w:p w14:paraId="41DF5B34" w14:textId="77777777" w:rsidR="00B90121" w:rsidRPr="001B40FD" w:rsidRDefault="00B90121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2126"/>
        <w:gridCol w:w="2468"/>
      </w:tblGrid>
      <w:tr w:rsidR="008E499F" w:rsidRPr="004538AB" w14:paraId="0271A26F" w14:textId="77777777" w:rsidTr="00A07558">
        <w:trPr>
          <w:gridAfter w:val="3"/>
          <w:wAfter w:w="6862" w:type="dxa"/>
          <w:trHeight w:val="242"/>
        </w:trPr>
        <w:tc>
          <w:tcPr>
            <w:tcW w:w="2660" w:type="dxa"/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30BA9EFA" w14:textId="77777777" w:rsidR="008E499F" w:rsidRPr="004538AB" w:rsidRDefault="00A07558" w:rsidP="008E499F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KONKURRANSE</w:t>
            </w:r>
            <w:r w:rsidR="008E499F" w:rsidRPr="004538AB"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DATA</w:t>
            </w:r>
          </w:p>
        </w:tc>
      </w:tr>
      <w:tr w:rsidR="004F5F8F" w:rsidRPr="004538AB" w14:paraId="153D7708" w14:textId="77777777" w:rsidTr="004F5F8F">
        <w:tc>
          <w:tcPr>
            <w:tcW w:w="2660" w:type="dxa"/>
            <w:tcMar>
              <w:top w:w="85" w:type="dxa"/>
              <w:bottom w:w="85" w:type="dxa"/>
            </w:tcMar>
          </w:tcPr>
          <w:p w14:paraId="5C7125FC" w14:textId="77777777" w:rsidR="004F5F8F" w:rsidRPr="004538AB" w:rsidRDefault="004F5F8F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Konkurranse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t>navn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7BCB0E16" w14:textId="77777777" w:rsidR="004F5F8F" w:rsidRPr="004538AB" w:rsidRDefault="004F5F8F" w:rsidP="004F5F8F">
            <w:pPr>
              <w:tabs>
                <w:tab w:val="left" w:pos="1155"/>
              </w:tabs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  <w:lang w:val="nb-NO"/>
              </w:rPr>
              <w:tab/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</w:tcPr>
          <w:p w14:paraId="37E85528" w14:textId="77777777" w:rsidR="004F5F8F" w:rsidRPr="004538AB" w:rsidRDefault="004F5F8F" w:rsidP="004F5F8F">
            <w:pPr>
              <w:tabs>
                <w:tab w:val="left" w:pos="1155"/>
              </w:tabs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Gren.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2" w:space="0" w:color="auto"/>
            </w:tcBorders>
          </w:tcPr>
          <w:p w14:paraId="6717C069" w14:textId="77777777" w:rsidR="004F5F8F" w:rsidRPr="004538AB" w:rsidRDefault="004F5F8F" w:rsidP="004F5F8F">
            <w:pPr>
              <w:tabs>
                <w:tab w:val="left" w:pos="1155"/>
              </w:tabs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</w:p>
        </w:tc>
      </w:tr>
      <w:tr w:rsidR="00A07558" w:rsidRPr="004538AB" w14:paraId="1447B4D4" w14:textId="77777777" w:rsidTr="004F5F8F">
        <w:tc>
          <w:tcPr>
            <w:tcW w:w="2660" w:type="dxa"/>
            <w:tcMar>
              <w:top w:w="85" w:type="dxa"/>
              <w:bottom w:w="85" w:type="dxa"/>
            </w:tcMar>
          </w:tcPr>
          <w:p w14:paraId="720C1D2F" w14:textId="77777777" w:rsidR="003F2193" w:rsidRPr="004538AB" w:rsidRDefault="00A0755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Konkurransestatus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55C88584" w14:textId="77777777" w:rsidR="003F2193" w:rsidRPr="004538AB" w:rsidRDefault="003F2193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3"/>
                  <w:enabled/>
                  <w:calcOnExit w:val="0"/>
                  <w:helpText w:type="text" w:val="Norgesmesterskap, Norges Cup, Krets/regionsmesterskap, Åpent løp, Begrenset løp, Internasjonalt løp (FIM eller UEM approbert)."/>
                  <w:statusText w:type="text" w:val="Trykk F1 for å få hjelp med utfyllingen av dette feltet."/>
                  <w:textInput/>
                </w:ffData>
              </w:fldChar>
            </w:r>
            <w:bookmarkStart w:id="1" w:name="Tekst3"/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8B6F318" w14:textId="77777777" w:rsidR="003F2193" w:rsidRPr="004538AB" w:rsidRDefault="00A0755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Konkurranse</w:t>
            </w:r>
            <w:r w:rsidR="003F2193"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t>dato</w:t>
            </w:r>
          </w:p>
        </w:tc>
        <w:tc>
          <w:tcPr>
            <w:tcW w:w="2468" w:type="dxa"/>
            <w:tcBorders>
              <w:top w:val="single" w:sz="2" w:space="0" w:color="auto"/>
            </w:tcBorders>
          </w:tcPr>
          <w:p w14:paraId="6D98A6E6" w14:textId="77777777" w:rsidR="003F2193" w:rsidRPr="004538AB" w:rsidRDefault="003F2193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80"/>
                  <w:enabled/>
                  <w:calcOnExit w:val="0"/>
                  <w:helpText w:type="text" w:val="Format: DD.MM.ÅÅÅÅ"/>
                  <w:statusText w:type="text" w:val="TRYKK F1 FOR HJELP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kst80"/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  <w:bookmarkEnd w:id="2"/>
          </w:p>
        </w:tc>
      </w:tr>
      <w:tr w:rsidR="00A07558" w:rsidRPr="004538AB" w14:paraId="213E481F" w14:textId="77777777" w:rsidTr="004F5F8F">
        <w:tc>
          <w:tcPr>
            <w:tcW w:w="2660" w:type="dxa"/>
            <w:tcMar>
              <w:top w:w="85" w:type="dxa"/>
              <w:bottom w:w="85" w:type="dxa"/>
            </w:tcMar>
          </w:tcPr>
          <w:p w14:paraId="1DF0D274" w14:textId="77777777" w:rsidR="00C71BD1" w:rsidRPr="004538AB" w:rsidRDefault="00A0755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Konkurranse</w:t>
            </w:r>
            <w:r w:rsidR="008E0C08"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t>sted</w:t>
            </w:r>
          </w:p>
        </w:tc>
        <w:tc>
          <w:tcPr>
            <w:tcW w:w="2268" w:type="dxa"/>
            <w:tcMar>
              <w:top w:w="85" w:type="dxa"/>
              <w:bottom w:w="85" w:type="dxa"/>
            </w:tcMar>
          </w:tcPr>
          <w:p w14:paraId="3AC670C7" w14:textId="77777777" w:rsidR="00C71BD1" w:rsidRPr="004538AB" w:rsidRDefault="00C71BD1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="00EF097E"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="00EF097E"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="00EF097E"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="00EF097E"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="00EF097E"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3"/>
          </w:p>
        </w:tc>
        <w:tc>
          <w:tcPr>
            <w:tcW w:w="2126" w:type="dxa"/>
          </w:tcPr>
          <w:p w14:paraId="69E14474" w14:textId="77777777" w:rsidR="00C71BD1" w:rsidRPr="004538AB" w:rsidRDefault="008E0C08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t>Arrangørklubb</w:t>
            </w:r>
          </w:p>
        </w:tc>
        <w:tc>
          <w:tcPr>
            <w:tcW w:w="2468" w:type="dxa"/>
          </w:tcPr>
          <w:p w14:paraId="020BFEE5" w14:textId="77777777" w:rsidR="00C71BD1" w:rsidRPr="004538AB" w:rsidRDefault="00C71BD1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  <w:bookmarkEnd w:id="4"/>
          </w:p>
        </w:tc>
      </w:tr>
      <w:tr w:rsidR="004F5F8F" w:rsidRPr="004538AB" w14:paraId="4192C886" w14:textId="77777777" w:rsidTr="004F5F8F">
        <w:tc>
          <w:tcPr>
            <w:tcW w:w="2660" w:type="dxa"/>
            <w:tcMar>
              <w:top w:w="85" w:type="dxa"/>
              <w:bottom w:w="85" w:type="dxa"/>
            </w:tcMar>
          </w:tcPr>
          <w:p w14:paraId="6D619831" w14:textId="77777777" w:rsidR="004F5F8F" w:rsidRDefault="004F5F8F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Kontaktperson</w:t>
            </w:r>
          </w:p>
        </w:tc>
        <w:tc>
          <w:tcPr>
            <w:tcW w:w="2268" w:type="dxa"/>
            <w:tcMar>
              <w:top w:w="85" w:type="dxa"/>
              <w:bottom w:w="85" w:type="dxa"/>
            </w:tcMar>
          </w:tcPr>
          <w:p w14:paraId="541872DB" w14:textId="77777777" w:rsidR="004F5F8F" w:rsidRPr="004538AB" w:rsidRDefault="004F5F8F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126" w:type="dxa"/>
          </w:tcPr>
          <w:p w14:paraId="48FB1A7E" w14:textId="77777777" w:rsidR="004F5F8F" w:rsidRPr="004538AB" w:rsidRDefault="004F5F8F" w:rsidP="008E499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E-post:</w:t>
            </w:r>
          </w:p>
        </w:tc>
        <w:tc>
          <w:tcPr>
            <w:tcW w:w="2468" w:type="dxa"/>
          </w:tcPr>
          <w:p w14:paraId="643432EE" w14:textId="77777777" w:rsidR="004F5F8F" w:rsidRPr="004538AB" w:rsidRDefault="004F5F8F" w:rsidP="008E499F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3723A462" w14:textId="77777777" w:rsidR="008E499F" w:rsidRDefault="008E499F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303"/>
        <w:gridCol w:w="2161"/>
        <w:gridCol w:w="2162"/>
      </w:tblGrid>
      <w:tr w:rsidR="008E499F" w:rsidRPr="004538AB" w14:paraId="7E037212" w14:textId="77777777" w:rsidTr="002A40AD">
        <w:trPr>
          <w:gridAfter w:val="3"/>
          <w:wAfter w:w="6626" w:type="dxa"/>
        </w:trPr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6D66060F" w14:textId="77777777" w:rsidR="008E499F" w:rsidRPr="004538AB" w:rsidRDefault="003F2193" w:rsidP="00D82A89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FUNKSJONÆRER</w:t>
            </w:r>
          </w:p>
        </w:tc>
      </w:tr>
      <w:tr w:rsidR="00C50EF9" w:rsidRPr="004538AB" w14:paraId="39B08708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3C09DC" w14:textId="77777777" w:rsidR="00C50EF9" w:rsidRPr="004538AB" w:rsidRDefault="00C50EF9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t>Jur</w:t>
            </w: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yleder: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B53175C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5" w:name="Tekst82"/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  <w:bookmarkEnd w:id="5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4077A" w14:textId="77777777" w:rsidR="00C50EF9" w:rsidRPr="00C50EF9" w:rsidRDefault="00EA36D4" w:rsidP="00D82A8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FB21C" w14:textId="77777777" w:rsidR="00C50EF9" w:rsidRPr="004538AB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C50EF9" w:rsidRPr="004538AB" w14:paraId="3232CB72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43913D9" w14:textId="77777777" w:rsidR="00C50EF9" w:rsidRPr="004538AB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Jurymedlem (NMF):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BB52C8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B287" w14:textId="77777777" w:rsidR="00C50EF9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9FCA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C50EF9" w:rsidRPr="004538AB" w14:paraId="76E7CC37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B39DB1" w14:textId="77777777" w:rsidR="00C50EF9" w:rsidRPr="004538AB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Jurymedlem (klubb):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B581DE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F112" w14:textId="77777777" w:rsidR="00C50EF9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42E0E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C50EF9" w:rsidRPr="004538AB" w14:paraId="54AA7C4A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924102" w14:textId="77777777" w:rsidR="00C50EF9" w:rsidRPr="004538AB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Stevneleder: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D4BA46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AF362" w14:textId="77777777" w:rsidR="00C50EF9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DC47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C50EF9" w:rsidRPr="004538AB" w14:paraId="3E45CBAF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B6EFD53" w14:textId="77777777" w:rsidR="00C50EF9" w:rsidRPr="004538AB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Tekn. kontrollant: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F915D8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DE40" w14:textId="77777777" w:rsidR="00C50EF9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34D5" w14:textId="77777777" w:rsidR="00C50EF9" w:rsidRPr="004538AB" w:rsidRDefault="00C50EF9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EA36D4" w:rsidRPr="004538AB" w14:paraId="068FCE2F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A3DF9A" w14:textId="77777777" w:rsidR="00EA36D4" w:rsidRDefault="00EA36D4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Miljøkontrollant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: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7C5E76C" w14:textId="77777777" w:rsidR="00EA36D4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BD0DB" w14:textId="77777777" w:rsidR="00EA36D4" w:rsidRDefault="00EA36D4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Telefonnummer: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4B5B" w14:textId="77777777" w:rsidR="00EA36D4" w:rsidRPr="004538AB" w:rsidRDefault="00EA36D4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EA77AD" w:rsidRPr="004538AB" w14:paraId="7B5C7274" w14:textId="77777777" w:rsidTr="0094640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5E598BF" w14:textId="77777777" w:rsidR="00EA77AD" w:rsidRPr="004538AB" w:rsidRDefault="00EA77AD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Stevnelege / sanitetsansvarlig:</w:t>
            </w:r>
          </w:p>
        </w:tc>
        <w:tc>
          <w:tcPr>
            <w:tcW w:w="662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21AFA6" w14:textId="77777777" w:rsidR="00EA77AD" w:rsidRPr="004538AB" w:rsidRDefault="00EA77AD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8"/>
                <w:szCs w:val="28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8"/>
                <w:szCs w:val="28"/>
                <w:lang w:val="nb-NO"/>
              </w:rPr>
              <w:fldChar w:fldCharType="end"/>
            </w:r>
          </w:p>
        </w:tc>
      </w:tr>
      <w:tr w:rsidR="00C50EF9" w:rsidRPr="004538AB" w14:paraId="058AB3AB" w14:textId="77777777" w:rsidTr="002A40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9FD5B6" w14:textId="77777777" w:rsidR="00C50EF9" w:rsidRDefault="00C50EF9" w:rsidP="00C50EF9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Medisinske koder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D66D7A" w14:textId="77777777" w:rsidR="00C50EF9" w:rsidRPr="004538AB" w:rsidRDefault="003725D5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b-NO"/>
              </w:rPr>
              <w:t>A-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A4E" w14:textId="77777777" w:rsidR="00C50EF9" w:rsidRPr="004538AB" w:rsidRDefault="003725D5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b-NO"/>
              </w:rPr>
              <w:t>P-</w:t>
            </w: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2AB" w14:textId="77777777" w:rsidR="00C50EF9" w:rsidRPr="004538AB" w:rsidRDefault="003725D5" w:rsidP="00C50EF9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nb-NO"/>
              </w:rPr>
              <w:t>U-</w:t>
            </w:r>
          </w:p>
        </w:tc>
      </w:tr>
    </w:tbl>
    <w:p w14:paraId="351B6DC8" w14:textId="77777777" w:rsidR="00735C51" w:rsidRDefault="00735C51" w:rsidP="008E499F">
      <w:pPr>
        <w:rPr>
          <w:rFonts w:ascii="Arial" w:hAnsi="Arial" w:cs="Arial"/>
          <w:sz w:val="18"/>
          <w:szCs w:val="18"/>
          <w:lang w:val="nb-NO"/>
        </w:rPr>
      </w:pPr>
    </w:p>
    <w:p w14:paraId="784F5025" w14:textId="77777777" w:rsidR="004F5F8F" w:rsidRDefault="004F5F8F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0"/>
        <w:gridCol w:w="1486"/>
        <w:gridCol w:w="2453"/>
        <w:gridCol w:w="2687"/>
      </w:tblGrid>
      <w:tr w:rsidR="002A40AD" w:rsidRPr="004538AB" w14:paraId="62E8BC92" w14:textId="77777777" w:rsidTr="002A40AD">
        <w:trPr>
          <w:gridAfter w:val="3"/>
          <w:wAfter w:w="6626" w:type="dxa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15C28804" w14:textId="77777777" w:rsidR="002A40AD" w:rsidRPr="004538AB" w:rsidRDefault="002A40AD" w:rsidP="004F5F8F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 xml:space="preserve">KLASSER </w:t>
            </w:r>
          </w:p>
        </w:tc>
      </w:tr>
      <w:tr w:rsidR="002A40AD" w:rsidRPr="004538AB" w14:paraId="142CE5CD" w14:textId="77777777" w:rsidTr="002A40AD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9712F2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Klasse(r):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8296" w14:textId="77777777" w:rsidR="002A40AD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Startavgift: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A4A8EF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Påmeldingsavgift: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196A5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Etteranmedlingsgebyr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:</w:t>
            </w:r>
          </w:p>
        </w:tc>
      </w:tr>
      <w:tr w:rsidR="002A40AD" w:rsidRPr="004538AB" w14:paraId="7F98E114" w14:textId="77777777" w:rsidTr="002A40AD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78A33F" w14:textId="77777777" w:rsidR="002A40AD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B5D16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CEED7B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97560" w14:textId="77777777" w:rsidR="002A40AD" w:rsidRPr="004538AB" w:rsidRDefault="002A40AD" w:rsidP="004F5F8F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2A40AD" w:rsidRPr="004538AB" w14:paraId="159BF7AC" w14:textId="77777777" w:rsidTr="002A40AD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FFAA1D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DD91A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EE879F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5BC0D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2A40AD" w:rsidRPr="004538AB" w14:paraId="1B6BB664" w14:textId="77777777" w:rsidTr="002A40AD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7936C3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8FF0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3CAD67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4F946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  <w:tr w:rsidR="002A40AD" w:rsidRPr="004538AB" w14:paraId="316C6C47" w14:textId="77777777" w:rsidTr="002A40AD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40EA81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117F9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B1A5BD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02E48" w14:textId="77777777" w:rsidR="002A40AD" w:rsidRPr="004538AB" w:rsidRDefault="002A40AD" w:rsidP="002A40A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instrText xml:space="preserve"> FORMTEXT </w:instrTex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separate"/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noProof/>
                <w:sz w:val="22"/>
                <w:szCs w:val="22"/>
                <w:lang w:val="nb-NO"/>
              </w:rPr>
              <w:t> </w:t>
            </w:r>
            <w:r w:rsidRPr="004538AB">
              <w:rPr>
                <w:rFonts w:ascii="Arial" w:hAnsi="Arial" w:cs="Arial"/>
                <w:b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2782BDD4" w14:textId="77777777" w:rsidR="00D82A89" w:rsidRDefault="00B531CC" w:rsidP="008E499F">
      <w:pPr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03"/>
        <w:gridCol w:w="5783"/>
      </w:tblGrid>
      <w:tr w:rsidR="00E558CB" w:rsidRPr="004538AB" w14:paraId="27CA10F3" w14:textId="77777777" w:rsidTr="00E558CB">
        <w:trPr>
          <w:gridAfter w:val="1"/>
          <w:wAfter w:w="5783" w:type="dxa"/>
        </w:trPr>
        <w:tc>
          <w:tcPr>
            <w:tcW w:w="3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5DB94648" w14:textId="77777777" w:rsidR="00E558CB" w:rsidRPr="004538AB" w:rsidRDefault="004F5F8F" w:rsidP="00B531C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PÅMELDING</w:t>
            </w:r>
          </w:p>
        </w:tc>
      </w:tr>
      <w:tr w:rsidR="004F5F8F" w:rsidRPr="004538AB" w14:paraId="162F6ABF" w14:textId="77777777" w:rsidTr="005F21FC">
        <w:tc>
          <w:tcPr>
            <w:tcW w:w="3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F8F71F" w14:textId="77777777" w:rsidR="004F5F8F" w:rsidRPr="004538AB" w:rsidRDefault="004F5F8F" w:rsidP="00B531CC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Påmelding åpner:</w:t>
            </w:r>
          </w:p>
        </w:tc>
        <w:tc>
          <w:tcPr>
            <w:tcW w:w="5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32D269F" w14:textId="77777777" w:rsidR="004F5F8F" w:rsidRPr="00E558CB" w:rsidRDefault="004F5F8F" w:rsidP="00B531C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</w:p>
        </w:tc>
      </w:tr>
      <w:tr w:rsidR="004F5F8F" w:rsidRPr="004538AB" w14:paraId="0F8677FD" w14:textId="77777777" w:rsidTr="005F21FC">
        <w:tc>
          <w:tcPr>
            <w:tcW w:w="3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1ED1B7" w14:textId="77777777" w:rsidR="004F5F8F" w:rsidRDefault="004F5F8F" w:rsidP="00B531CC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Etteranmelding gjelder fra:</w:t>
            </w:r>
          </w:p>
        </w:tc>
        <w:tc>
          <w:tcPr>
            <w:tcW w:w="5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603964" w14:textId="77777777" w:rsidR="004F5F8F" w:rsidRPr="00E558CB" w:rsidRDefault="004F5F8F" w:rsidP="00B531C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</w:p>
        </w:tc>
      </w:tr>
      <w:tr w:rsidR="004F5F8F" w:rsidRPr="004538AB" w14:paraId="2CA85789" w14:textId="77777777" w:rsidTr="005F21FC">
        <w:tc>
          <w:tcPr>
            <w:tcW w:w="3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B5E367" w14:textId="77777777" w:rsidR="004F5F8F" w:rsidRDefault="004F5F8F" w:rsidP="00B531CC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Påmelding stenger:</w:t>
            </w:r>
          </w:p>
        </w:tc>
        <w:tc>
          <w:tcPr>
            <w:tcW w:w="5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E1ACA0" w14:textId="77777777" w:rsidR="004F5F8F" w:rsidRPr="00E558CB" w:rsidRDefault="004F5F8F" w:rsidP="00B531C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</w:p>
        </w:tc>
      </w:tr>
      <w:tr w:rsidR="004F5F8F" w:rsidRPr="004538AB" w14:paraId="7DA067E6" w14:textId="77777777" w:rsidTr="005F21FC">
        <w:tc>
          <w:tcPr>
            <w:tcW w:w="3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32DB57" w14:textId="77777777" w:rsidR="004F5F8F" w:rsidRDefault="004F5F8F" w:rsidP="00B531CC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Avbudsfrist</w:t>
            </w:r>
          </w:p>
        </w:tc>
        <w:tc>
          <w:tcPr>
            <w:tcW w:w="5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71577C4" w14:textId="77777777" w:rsidR="004F5F8F" w:rsidRPr="00E558CB" w:rsidRDefault="004F5F8F" w:rsidP="00B531C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</w:p>
        </w:tc>
      </w:tr>
    </w:tbl>
    <w:p w14:paraId="0DBEF09F" w14:textId="77777777" w:rsidR="004221CA" w:rsidRDefault="004221CA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531CC" w:rsidRPr="004538AB" w14:paraId="37BE56F8" w14:textId="77777777" w:rsidTr="00B531CC">
        <w:tc>
          <w:tcPr>
            <w:tcW w:w="9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7121C638" w14:textId="77777777" w:rsidR="00B531CC" w:rsidRPr="004538AB" w:rsidRDefault="004F5F8F" w:rsidP="00B531C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Tidsplan</w:t>
            </w:r>
          </w:p>
        </w:tc>
      </w:tr>
      <w:tr w:rsidR="00B531CC" w:rsidRPr="00E558CB" w14:paraId="7FC1FEE1" w14:textId="77777777" w:rsidTr="00B531CC"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1B2F0E" w14:textId="77777777" w:rsidR="004F5F8F" w:rsidRDefault="004F5F8F" w:rsidP="00B531CC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 w:rsidRPr="004F5F8F"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Fylles inn her eller legges som eget vedlegg.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 xml:space="preserve"> En tidsplan skal/bør inneholde: </w:t>
            </w:r>
          </w:p>
          <w:p w14:paraId="59E8E016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Depot åpner</w:t>
            </w:r>
          </w:p>
          <w:p w14:paraId="55E98814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Innsjekk</w:t>
            </w:r>
          </w:p>
          <w:p w14:paraId="7B164A2B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Teknisk kontroll</w:t>
            </w:r>
          </w:p>
          <w:p w14:paraId="21284AD6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Førermøte</w:t>
            </w:r>
          </w:p>
          <w:p w14:paraId="21CBA6EC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Jurymøte</w:t>
            </w:r>
          </w:p>
          <w:p w14:paraId="1CCF6189" w14:textId="77777777" w:rsid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Første start / heatskjema</w:t>
            </w:r>
          </w:p>
          <w:p w14:paraId="5ADD8847" w14:textId="77777777" w:rsidR="004F5F8F" w:rsidRPr="004F5F8F" w:rsidRDefault="004F5F8F" w:rsidP="004F5F8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nb-NO"/>
              </w:rPr>
              <w:t>premieutdeling</w:t>
            </w:r>
          </w:p>
        </w:tc>
      </w:tr>
    </w:tbl>
    <w:p w14:paraId="505BFDF1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531CC" w:rsidRPr="004538AB" w14:paraId="045BBBF9" w14:textId="77777777" w:rsidTr="00B531CC">
        <w:tc>
          <w:tcPr>
            <w:tcW w:w="9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7429D84B" w14:textId="77777777" w:rsidR="00B531CC" w:rsidRPr="004538AB" w:rsidRDefault="004F5F8F" w:rsidP="00B531C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Særskilte regler for arrangement</w:t>
            </w:r>
          </w:p>
        </w:tc>
      </w:tr>
      <w:tr w:rsidR="00B531CC" w:rsidRPr="00E558CB" w14:paraId="108CA766" w14:textId="77777777" w:rsidTr="00B531CC"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46E359" w14:textId="77777777" w:rsidR="00B531CC" w:rsidRPr="00E558CB" w:rsidRDefault="004F5549" w:rsidP="00B531C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For eksempel sp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>esifik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k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 regler </w:t>
            </w:r>
            <w:r w:rsidR="008D5DF3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som ikke er nevnt i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spesialreglementet 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/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kriterier for begrenset deltakelse / minstekrav til deltakelse før avlysning / 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pålegg /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d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epotforhold /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r</w:t>
            </w:r>
            <w:r w:rsidR="004F5F8F">
              <w:rPr>
                <w:rFonts w:ascii="Arial" w:hAnsi="Arial" w:cs="Arial"/>
                <w:bCs/>
                <w:sz w:val="22"/>
                <w:szCs w:val="22"/>
                <w:lang w:val="nb-NO"/>
              </w:rPr>
              <w:t>eservedato for konkurranse</w:t>
            </w:r>
            <w:r w:rsidR="008D5DF3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="00112F46">
              <w:rPr>
                <w:rFonts w:ascii="Arial" w:hAnsi="Arial" w:cs="Arial"/>
                <w:bCs/>
                <w:sz w:val="22"/>
                <w:szCs w:val="22"/>
                <w:lang w:val="nb-NO"/>
              </w:rPr>
              <w:t>osv.</w:t>
            </w:r>
            <w:r w:rsidR="008D5DF3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</w:p>
        </w:tc>
      </w:tr>
    </w:tbl>
    <w:p w14:paraId="7EFEB444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0C568819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6EAFD011" w14:textId="77777777" w:rsidR="004F5F8F" w:rsidRDefault="004F5F8F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F5F8F" w:rsidRPr="004538AB" w14:paraId="1F71D19C" w14:textId="77777777" w:rsidTr="005F21FC">
        <w:tc>
          <w:tcPr>
            <w:tcW w:w="9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69CE03B9" w14:textId="77777777" w:rsidR="004F5F8F" w:rsidRPr="004538AB" w:rsidRDefault="008D5DF3" w:rsidP="005F21FC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Annen</w:t>
            </w:r>
            <w:r w:rsidR="004F5F8F"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 xml:space="preserve"> informasjon</w:t>
            </w:r>
          </w:p>
        </w:tc>
      </w:tr>
      <w:tr w:rsidR="004F5F8F" w:rsidRPr="00E558CB" w14:paraId="7CCC5290" w14:textId="77777777" w:rsidTr="005F21FC"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831BBF" w14:textId="77777777" w:rsidR="004F5F8F" w:rsidRPr="00E558CB" w:rsidRDefault="004F5549" w:rsidP="005F21F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For eksempel v</w:t>
            </w:r>
            <w:r w:rsidR="008D5DF3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egbeskrivelse (eventuelle koordinater) /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f</w:t>
            </w:r>
            <w:r w:rsidR="008D5DF3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orslag til overnattingsteder / 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annen nyttig informasjon </w:t>
            </w:r>
            <w:r w:rsidR="00112F46">
              <w:rPr>
                <w:rFonts w:ascii="Arial" w:hAnsi="Arial" w:cs="Arial"/>
                <w:bCs/>
                <w:sz w:val="22"/>
                <w:szCs w:val="22"/>
                <w:lang w:val="nb-NO"/>
              </w:rPr>
              <w:t>osv.</w:t>
            </w:r>
          </w:p>
        </w:tc>
      </w:tr>
    </w:tbl>
    <w:p w14:paraId="458858F8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1ACA0946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53D27A7A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4CB16F10" w14:textId="77777777" w:rsidR="00B531CC" w:rsidRDefault="00B531CC" w:rsidP="008E499F">
      <w:pPr>
        <w:rPr>
          <w:rFonts w:ascii="Arial" w:hAnsi="Arial" w:cs="Arial"/>
          <w:sz w:val="18"/>
          <w:szCs w:val="18"/>
          <w:lang w:val="nb-NO"/>
        </w:rPr>
      </w:pPr>
    </w:p>
    <w:p w14:paraId="4DFEA35C" w14:textId="77777777" w:rsidR="00E769BD" w:rsidRDefault="00E769BD" w:rsidP="008E499F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3960"/>
      </w:tblGrid>
      <w:tr w:rsidR="004538AB" w:rsidRPr="00B531CC" w14:paraId="50A6D553" w14:textId="77777777" w:rsidTr="004538AB">
        <w:trPr>
          <w:trHeight w:val="545"/>
        </w:trPr>
        <w:tc>
          <w:tcPr>
            <w:tcW w:w="44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CDE580" w14:textId="77777777" w:rsidR="00E769BD" w:rsidRPr="004538AB" w:rsidRDefault="00E769BD" w:rsidP="004538AB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A3A9D" w14:textId="77777777" w:rsidR="00E769BD" w:rsidRPr="004538AB" w:rsidRDefault="00E769BD" w:rsidP="004538AB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6E14" w14:textId="77777777" w:rsidR="00E769BD" w:rsidRPr="004538AB" w:rsidRDefault="00E769BD" w:rsidP="004538AB">
            <w:pPr>
              <w:jc w:val="right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4538AB" w:rsidRPr="004538AB" w14:paraId="34DD145E" w14:textId="77777777" w:rsidTr="004538AB">
        <w:trPr>
          <w:trHeight w:val="345"/>
        </w:trPr>
        <w:tc>
          <w:tcPr>
            <w:tcW w:w="44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52A5BF" w14:textId="77777777" w:rsidR="00E769BD" w:rsidRPr="004538AB" w:rsidRDefault="00B531CC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Sted, dato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6D00" w14:textId="77777777" w:rsidR="00E769BD" w:rsidRPr="004538AB" w:rsidRDefault="00E769BD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3B5FF5" w14:textId="77777777" w:rsidR="00E769BD" w:rsidRPr="004538AB" w:rsidRDefault="004F5F8F" w:rsidP="004538AB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Stevneleders</w:t>
            </w:r>
            <w:r w:rsidR="00E769BD" w:rsidRPr="004538AB">
              <w:rPr>
                <w:rFonts w:ascii="Arial" w:hAnsi="Arial" w:cs="Arial"/>
                <w:sz w:val="18"/>
                <w:szCs w:val="18"/>
                <w:lang w:val="nb-NO"/>
              </w:rPr>
              <w:t xml:space="preserve"> underskrift</w:t>
            </w:r>
          </w:p>
        </w:tc>
      </w:tr>
    </w:tbl>
    <w:p w14:paraId="2063363D" w14:textId="77777777" w:rsidR="00E769BD" w:rsidRDefault="00E769BD" w:rsidP="008E499F">
      <w:pPr>
        <w:rPr>
          <w:rFonts w:ascii="Arial" w:hAnsi="Arial" w:cs="Arial"/>
          <w:sz w:val="18"/>
          <w:szCs w:val="18"/>
          <w:lang w:val="nb-NO"/>
        </w:rPr>
      </w:pPr>
    </w:p>
    <w:p w14:paraId="19247EB4" w14:textId="77777777" w:rsidR="00DB161C" w:rsidRPr="006B265C" w:rsidRDefault="00DB161C" w:rsidP="008E499F">
      <w:pPr>
        <w:rPr>
          <w:rFonts w:ascii="Arial" w:hAnsi="Arial" w:cs="Arial"/>
          <w:sz w:val="18"/>
          <w:szCs w:val="18"/>
          <w:lang w:val="nb-NO"/>
        </w:rPr>
      </w:pPr>
      <w:r>
        <w:rPr>
          <w:rFonts w:ascii="Arial" w:hAnsi="Arial" w:cs="Arial"/>
          <w:sz w:val="18"/>
          <w:szCs w:val="18"/>
          <w:lang w:val="nb-NO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96"/>
        <w:gridCol w:w="6490"/>
      </w:tblGrid>
      <w:tr w:rsidR="00DB161C" w:rsidRPr="004538AB" w14:paraId="11334DA1" w14:textId="77777777" w:rsidTr="008227FD"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tcMar>
              <w:top w:w="85" w:type="dxa"/>
              <w:bottom w:w="85" w:type="dxa"/>
            </w:tcMar>
            <w:vAlign w:val="center"/>
          </w:tcPr>
          <w:p w14:paraId="281D903D" w14:textId="77777777" w:rsidR="00DB161C" w:rsidRPr="004538AB" w:rsidRDefault="00DB161C" w:rsidP="008227FD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nb-NO"/>
              </w:rPr>
              <w:t>Fylles ut av NMF:</w:t>
            </w:r>
          </w:p>
        </w:tc>
      </w:tr>
      <w:tr w:rsidR="00DB161C" w:rsidRPr="00E558CB" w14:paraId="7AA03095" w14:textId="77777777" w:rsidTr="008227FD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35C851" w14:textId="77777777" w:rsidR="00DB161C" w:rsidRPr="00CB497E" w:rsidRDefault="00DB161C" w:rsidP="008227F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proofErr w:type="spellStart"/>
            <w:r w:rsidRPr="00CB497E">
              <w:rPr>
                <w:rFonts w:ascii="Arial" w:hAnsi="Arial" w:cs="Arial"/>
                <w:b/>
                <w:sz w:val="22"/>
                <w:szCs w:val="22"/>
                <w:lang w:val="nb-NO"/>
              </w:rPr>
              <w:t>Appelgebyr</w:t>
            </w:r>
            <w:proofErr w:type="spellEnd"/>
            <w:r w:rsidRPr="00CB497E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: 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2B96C" w14:textId="77777777" w:rsidR="00DB161C" w:rsidRPr="00E558CB" w:rsidRDefault="00DB161C" w:rsidP="008227F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I henhold til sanksjonsreglementet, kr. 5000,-</w:t>
            </w:r>
          </w:p>
        </w:tc>
      </w:tr>
      <w:tr w:rsidR="00DB161C" w:rsidRPr="00E558CB" w14:paraId="27D3A54B" w14:textId="77777777" w:rsidTr="008227FD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74C7DA" w14:textId="77777777" w:rsidR="00DB161C" w:rsidRPr="00CB497E" w:rsidRDefault="00DB161C" w:rsidP="008227F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Protest: 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3DCA0" w14:textId="77777777" w:rsidR="00DB161C" w:rsidRDefault="00DB161C" w:rsidP="008227F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Frister ihht gjeldende regelverk. Protest gebyr 2000.- Ved teknisk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protest skal det i tillegg betales et depositum på kr 4000.- Depositum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skal dekke eventuelle kostnader ved en kontroll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.</w:t>
            </w:r>
          </w:p>
        </w:tc>
      </w:tr>
      <w:tr w:rsidR="00DB161C" w:rsidRPr="00E558CB" w14:paraId="41BE6B51" w14:textId="77777777" w:rsidTr="008227FD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78E670" w14:textId="77777777" w:rsidR="00DB161C" w:rsidRPr="00CB497E" w:rsidRDefault="00DB161C" w:rsidP="008227F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/>
                <w:sz w:val="22"/>
                <w:szCs w:val="22"/>
                <w:lang w:val="nb-NO"/>
              </w:rPr>
              <w:t xml:space="preserve">Arrangementsforsikring: 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D5FBC" w14:textId="77777777" w:rsidR="00DB161C" w:rsidRDefault="00DB161C" w:rsidP="008227F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I henhold til forskriftene skal alle motorsportarrangement i regi av klubb tilsluttet Norges Motorsportforbund være godkjent og forsikret.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Følgende arrangement er godkjent i henhold til gjeldende lovverk og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arrangementet er forsikret i henhold til reglene.</w:t>
            </w:r>
          </w:p>
        </w:tc>
      </w:tr>
      <w:tr w:rsidR="00DB161C" w:rsidRPr="00E558CB" w14:paraId="25E0846A" w14:textId="77777777" w:rsidTr="008227FD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27C8DC" w14:textId="77777777" w:rsidR="00DB161C" w:rsidRPr="00CB497E" w:rsidRDefault="00DB161C" w:rsidP="008227FD">
            <w:pPr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nb-NO"/>
              </w:rPr>
              <w:t>Godkjenning:</w:t>
            </w:r>
          </w:p>
        </w:tc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16FDF" w14:textId="77777777" w:rsidR="00DB161C" w:rsidRPr="00CB497E" w:rsidRDefault="00DB161C" w:rsidP="008227FD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Denne konkurransen arrangeres i full overensstemmelse med</w:t>
            </w:r>
          </w:p>
          <w:p w14:paraId="053D9096" w14:textId="77777777" w:rsidR="00DB161C" w:rsidRPr="00CB497E" w:rsidRDefault="00DB161C" w:rsidP="00504C9C">
            <w:pPr>
              <w:rPr>
                <w:rFonts w:ascii="Arial" w:hAnsi="Arial" w:cs="Arial"/>
                <w:bCs/>
                <w:sz w:val="22"/>
                <w:szCs w:val="22"/>
                <w:lang w:val="nb-NO"/>
              </w:rPr>
            </w:pP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internasjonale konkurransereglement (SC), </w:t>
            </w:r>
            <w:r w:rsidR="00504C9C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Nasjonalt Motorsportreglement,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Spesialreglementet for gren,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NMFs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  <w:r w:rsidRPr="00CB497E">
              <w:rPr>
                <w:rFonts w:ascii="Arial" w:hAnsi="Arial" w:cs="Arial"/>
                <w:bCs/>
                <w:sz w:val="22"/>
                <w:szCs w:val="22"/>
                <w:lang w:val="nb-NO"/>
              </w:rPr>
              <w:t>øvrige reglement og disse tilleggsregler som er godkjent av NMF.</w:t>
            </w: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 </w:t>
            </w:r>
          </w:p>
        </w:tc>
      </w:tr>
    </w:tbl>
    <w:p w14:paraId="314499A5" w14:textId="77777777" w:rsidR="00DB161C" w:rsidRDefault="00DB161C" w:rsidP="00DB161C">
      <w:pPr>
        <w:rPr>
          <w:rFonts w:ascii="Arial" w:hAnsi="Arial" w:cs="Arial"/>
          <w:sz w:val="18"/>
          <w:szCs w:val="18"/>
          <w:lang w:val="nb-NO"/>
        </w:rPr>
      </w:pPr>
    </w:p>
    <w:p w14:paraId="2FC71F31" w14:textId="77777777" w:rsidR="00DB161C" w:rsidRDefault="00DB161C" w:rsidP="00DB161C">
      <w:pPr>
        <w:rPr>
          <w:rFonts w:ascii="Arial" w:hAnsi="Arial" w:cs="Arial"/>
          <w:sz w:val="18"/>
          <w:szCs w:val="18"/>
          <w:lang w:val="nb-N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3960"/>
      </w:tblGrid>
      <w:tr w:rsidR="00DB161C" w:rsidRPr="00B531CC" w14:paraId="2FE962C0" w14:textId="77777777" w:rsidTr="008227FD">
        <w:trPr>
          <w:trHeight w:val="545"/>
        </w:trPr>
        <w:tc>
          <w:tcPr>
            <w:tcW w:w="44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0462E3" w14:textId="77777777" w:rsidR="00DB161C" w:rsidRPr="004538AB" w:rsidRDefault="00DB161C" w:rsidP="008227FD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247E7" w14:textId="77777777" w:rsidR="00DB161C" w:rsidRPr="004538AB" w:rsidRDefault="00DB161C" w:rsidP="008227FD">
            <w:pPr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2D8E" w14:textId="77777777" w:rsidR="00DB161C" w:rsidRPr="004538AB" w:rsidRDefault="00DB161C" w:rsidP="008227FD">
            <w:pPr>
              <w:jc w:val="right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DB161C" w:rsidRPr="004538AB" w14:paraId="3BC94416" w14:textId="77777777" w:rsidTr="008227FD">
        <w:trPr>
          <w:trHeight w:val="345"/>
        </w:trPr>
        <w:tc>
          <w:tcPr>
            <w:tcW w:w="44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7E2223" w14:textId="77777777" w:rsidR="00DB161C" w:rsidRPr="004538AB" w:rsidRDefault="00DB161C" w:rsidP="008227F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Sted, dato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7002" w14:textId="77777777" w:rsidR="00DB161C" w:rsidRPr="004538AB" w:rsidRDefault="00DB161C" w:rsidP="008227F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05C7A8" w14:textId="77777777" w:rsidR="00DB161C" w:rsidRPr="004538AB" w:rsidRDefault="00DB161C" w:rsidP="008227F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Underskrift NMF</w:t>
            </w:r>
          </w:p>
        </w:tc>
      </w:tr>
    </w:tbl>
    <w:p w14:paraId="3345C17B" w14:textId="77777777" w:rsidR="00491F3F" w:rsidRPr="006B265C" w:rsidRDefault="00491F3F" w:rsidP="008E499F">
      <w:pPr>
        <w:rPr>
          <w:rFonts w:ascii="Arial" w:hAnsi="Arial" w:cs="Arial"/>
          <w:sz w:val="18"/>
          <w:szCs w:val="18"/>
          <w:lang w:val="nb-NO"/>
        </w:rPr>
      </w:pPr>
    </w:p>
    <w:sectPr w:rsidR="00491F3F" w:rsidRPr="006B265C" w:rsidSect="0006537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6BDA" w14:textId="77777777" w:rsidR="00EB4DB1" w:rsidRDefault="00EB4DB1">
      <w:r>
        <w:separator/>
      </w:r>
    </w:p>
  </w:endnote>
  <w:endnote w:type="continuationSeparator" w:id="0">
    <w:p w14:paraId="34E1BF17" w14:textId="77777777" w:rsidR="00EB4DB1" w:rsidRDefault="00EB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8BBE" w14:textId="1C4DC81C" w:rsidR="00B531CC" w:rsidRPr="001C1A06" w:rsidRDefault="0006537C" w:rsidP="0006537C">
    <w:pPr>
      <w:pStyle w:val="Bunntekst"/>
      <w:rPr>
        <w:rFonts w:ascii="Arial Narrow" w:hAnsi="Arial Narrow"/>
        <w:sz w:val="16"/>
        <w:szCs w:val="16"/>
        <w:lang w:val="nb-NO"/>
      </w:rPr>
    </w:pPr>
    <w:r>
      <w:rPr>
        <w:rFonts w:ascii="Arial Narrow" w:hAnsi="Arial Narrow"/>
        <w:sz w:val="16"/>
        <w:szCs w:val="16"/>
        <w:lang w:val="nb-NO"/>
      </w:rPr>
      <w:tab/>
    </w:r>
    <w:r>
      <w:rPr>
        <w:rFonts w:ascii="Arial Narrow" w:hAnsi="Arial Narrow"/>
        <w:sz w:val="16"/>
        <w:szCs w:val="16"/>
        <w:lang w:val="nb-NO"/>
      </w:rPr>
      <w:tab/>
      <w:t>Sist oppdatert</w:t>
    </w:r>
    <w:r w:rsidR="0053276C">
      <w:rPr>
        <w:rFonts w:ascii="Arial Narrow" w:hAnsi="Arial Narrow"/>
        <w:sz w:val="16"/>
        <w:szCs w:val="16"/>
        <w:lang w:val="nb-NO"/>
      </w:rPr>
      <w:t>: 11.02.2026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5945" w14:textId="77777777" w:rsidR="00B531CC" w:rsidRPr="001C1A06" w:rsidRDefault="00B531CC" w:rsidP="001C1A06">
    <w:pPr>
      <w:pStyle w:val="Bunntekst"/>
      <w:jc w:val="right"/>
      <w:rPr>
        <w:rFonts w:ascii="Arial Narrow" w:hAnsi="Arial Narrow"/>
        <w:sz w:val="16"/>
        <w:szCs w:val="16"/>
        <w:lang w:val="nb-NO"/>
      </w:rPr>
    </w:pPr>
    <w:r>
      <w:rPr>
        <w:rFonts w:ascii="Arial Narrow" w:hAnsi="Arial Narrow"/>
        <w:sz w:val="16"/>
        <w:szCs w:val="16"/>
        <w:lang w:val="nb-NO"/>
      </w:rPr>
      <w:t>Ami-05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67A5" w14:textId="77777777" w:rsidR="00EB4DB1" w:rsidRDefault="00EB4DB1">
      <w:r>
        <w:separator/>
      </w:r>
    </w:p>
  </w:footnote>
  <w:footnote w:type="continuationSeparator" w:id="0">
    <w:p w14:paraId="49EE6DAB" w14:textId="77777777" w:rsidR="00EB4DB1" w:rsidRDefault="00EB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D335" w14:textId="77777777" w:rsidR="00B531CC" w:rsidRPr="00B531CC" w:rsidRDefault="00B531CC" w:rsidP="00B531CC">
    <w:pPr>
      <w:jc w:val="right"/>
      <w:rPr>
        <w:rFonts w:ascii="Roboto" w:hAnsi="Roboto"/>
        <w:sz w:val="32"/>
        <w:szCs w:val="32"/>
        <w:lang w:val="nb-NO"/>
      </w:rPr>
    </w:pPr>
    <w:r w:rsidRPr="00491F3F">
      <w:rPr>
        <w:rFonts w:ascii="Roboto" w:hAnsi="Roboto"/>
        <w:noProof/>
      </w:rPr>
      <w:pict w14:anchorId="3D2F9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2.9pt;margin-top:-58.75pt;width:153.8pt;height:39.15pt;z-index:251658240;mso-position-horizontal-relative:margin;mso-position-vertical-relative:margin">
          <v:imagedata r:id="rId1" o:title="NMF_Logo"/>
          <w10:wrap type="square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1F48" w14:textId="77777777" w:rsidR="00B531CC" w:rsidRPr="00B26B17" w:rsidRDefault="00B531CC" w:rsidP="00B26B17">
    <w:pPr>
      <w:pStyle w:val="Topptekst"/>
      <w:jc w:val="right"/>
      <w:rPr>
        <w:rFonts w:ascii="Comic Sans MS" w:hAnsi="Comic Sans MS"/>
        <w:sz w:val="72"/>
        <w:szCs w:val="72"/>
        <w:lang w:val="nb-NO"/>
      </w:rPr>
    </w:pPr>
    <w:r w:rsidRPr="00491F3F">
      <w:rPr>
        <w:rFonts w:ascii="Roboto" w:hAnsi="Roboto"/>
        <w:noProof/>
      </w:rPr>
      <w:pict w14:anchorId="654F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44.95pt;margin-top:-51.25pt;width:145.75pt;height:37.45pt;z-index:251657216;mso-position-horizontal-relative:margin;mso-position-vertical-relative:margin">
          <v:imagedata r:id="rId1" o:title="NMF_Logo"/>
          <w10:wrap type="square" anchorx="margin" anchory="margin"/>
        </v:shape>
      </w:pict>
    </w:r>
    <w:r>
      <w:rPr>
        <w:rFonts w:ascii="Comic Sans MS" w:hAnsi="Comic Sans MS"/>
        <w:sz w:val="72"/>
        <w:szCs w:val="72"/>
        <w:lang w:val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5AAD"/>
    <w:multiLevelType w:val="hybridMultilevel"/>
    <w:tmpl w:val="51661A5C"/>
    <w:lvl w:ilvl="0" w:tplc="6CAED1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B03"/>
    <w:rsid w:val="0002736D"/>
    <w:rsid w:val="00056E41"/>
    <w:rsid w:val="0006537C"/>
    <w:rsid w:val="00090515"/>
    <w:rsid w:val="00112F46"/>
    <w:rsid w:val="0014226B"/>
    <w:rsid w:val="0014486D"/>
    <w:rsid w:val="001508E1"/>
    <w:rsid w:val="00164CE4"/>
    <w:rsid w:val="001A7B5D"/>
    <w:rsid w:val="001B23AC"/>
    <w:rsid w:val="001B40FD"/>
    <w:rsid w:val="001C1A06"/>
    <w:rsid w:val="001D343B"/>
    <w:rsid w:val="001D6928"/>
    <w:rsid w:val="001D6C7D"/>
    <w:rsid w:val="002050F4"/>
    <w:rsid w:val="00217B87"/>
    <w:rsid w:val="00264954"/>
    <w:rsid w:val="0029596A"/>
    <w:rsid w:val="002A40AD"/>
    <w:rsid w:val="002A58EF"/>
    <w:rsid w:val="002A6066"/>
    <w:rsid w:val="002D27DF"/>
    <w:rsid w:val="002E09E8"/>
    <w:rsid w:val="002E460B"/>
    <w:rsid w:val="002F041D"/>
    <w:rsid w:val="0032735C"/>
    <w:rsid w:val="00333C05"/>
    <w:rsid w:val="0034677C"/>
    <w:rsid w:val="00351209"/>
    <w:rsid w:val="003725D5"/>
    <w:rsid w:val="003736BF"/>
    <w:rsid w:val="003A06EF"/>
    <w:rsid w:val="003A3AC3"/>
    <w:rsid w:val="003A794F"/>
    <w:rsid w:val="003E0FA9"/>
    <w:rsid w:val="003E7CB1"/>
    <w:rsid w:val="003F129C"/>
    <w:rsid w:val="003F2193"/>
    <w:rsid w:val="003F3009"/>
    <w:rsid w:val="00416D3F"/>
    <w:rsid w:val="004221CA"/>
    <w:rsid w:val="00434688"/>
    <w:rsid w:val="004538AB"/>
    <w:rsid w:val="00491F3F"/>
    <w:rsid w:val="00496201"/>
    <w:rsid w:val="004A5E0A"/>
    <w:rsid w:val="004C2C77"/>
    <w:rsid w:val="004D277B"/>
    <w:rsid w:val="004F5549"/>
    <w:rsid w:val="004F5F8F"/>
    <w:rsid w:val="00504C9C"/>
    <w:rsid w:val="00520977"/>
    <w:rsid w:val="00527977"/>
    <w:rsid w:val="0053276C"/>
    <w:rsid w:val="00543F36"/>
    <w:rsid w:val="005664E9"/>
    <w:rsid w:val="00570932"/>
    <w:rsid w:val="005957B2"/>
    <w:rsid w:val="0059630A"/>
    <w:rsid w:val="005A1582"/>
    <w:rsid w:val="005C3EB0"/>
    <w:rsid w:val="005F21FC"/>
    <w:rsid w:val="006263E4"/>
    <w:rsid w:val="00647CB8"/>
    <w:rsid w:val="00652CD5"/>
    <w:rsid w:val="00680960"/>
    <w:rsid w:val="00685135"/>
    <w:rsid w:val="006950CD"/>
    <w:rsid w:val="006B265C"/>
    <w:rsid w:val="006C2A9E"/>
    <w:rsid w:val="006D0903"/>
    <w:rsid w:val="006D170E"/>
    <w:rsid w:val="006D6AB0"/>
    <w:rsid w:val="007019D0"/>
    <w:rsid w:val="007117A1"/>
    <w:rsid w:val="00735C51"/>
    <w:rsid w:val="0076433C"/>
    <w:rsid w:val="00790317"/>
    <w:rsid w:val="007E039E"/>
    <w:rsid w:val="0080097D"/>
    <w:rsid w:val="008227FD"/>
    <w:rsid w:val="00826595"/>
    <w:rsid w:val="008A7EBD"/>
    <w:rsid w:val="008D0909"/>
    <w:rsid w:val="008D1FE5"/>
    <w:rsid w:val="008D5DF3"/>
    <w:rsid w:val="008D687F"/>
    <w:rsid w:val="008E0C08"/>
    <w:rsid w:val="008E499F"/>
    <w:rsid w:val="0092084F"/>
    <w:rsid w:val="00933D5A"/>
    <w:rsid w:val="0093541A"/>
    <w:rsid w:val="00936F5A"/>
    <w:rsid w:val="00946402"/>
    <w:rsid w:val="00951D7A"/>
    <w:rsid w:val="00952922"/>
    <w:rsid w:val="00972A80"/>
    <w:rsid w:val="009D5848"/>
    <w:rsid w:val="00A01416"/>
    <w:rsid w:val="00A07558"/>
    <w:rsid w:val="00A30FD2"/>
    <w:rsid w:val="00A362FF"/>
    <w:rsid w:val="00A42B97"/>
    <w:rsid w:val="00A61E15"/>
    <w:rsid w:val="00A73228"/>
    <w:rsid w:val="00A74329"/>
    <w:rsid w:val="00B01E2F"/>
    <w:rsid w:val="00B141C3"/>
    <w:rsid w:val="00B14AAD"/>
    <w:rsid w:val="00B20E50"/>
    <w:rsid w:val="00B22F7C"/>
    <w:rsid w:val="00B26B17"/>
    <w:rsid w:val="00B3614D"/>
    <w:rsid w:val="00B44BCC"/>
    <w:rsid w:val="00B531CC"/>
    <w:rsid w:val="00B6114D"/>
    <w:rsid w:val="00B90121"/>
    <w:rsid w:val="00B95C03"/>
    <w:rsid w:val="00BA083C"/>
    <w:rsid w:val="00BF2632"/>
    <w:rsid w:val="00C038EA"/>
    <w:rsid w:val="00C25CBE"/>
    <w:rsid w:val="00C27408"/>
    <w:rsid w:val="00C50EF9"/>
    <w:rsid w:val="00C618C9"/>
    <w:rsid w:val="00C71BD1"/>
    <w:rsid w:val="00C92741"/>
    <w:rsid w:val="00CA3B74"/>
    <w:rsid w:val="00D26719"/>
    <w:rsid w:val="00D4078F"/>
    <w:rsid w:val="00D462F7"/>
    <w:rsid w:val="00D468DF"/>
    <w:rsid w:val="00D5030F"/>
    <w:rsid w:val="00D734A7"/>
    <w:rsid w:val="00D82A89"/>
    <w:rsid w:val="00DA1B03"/>
    <w:rsid w:val="00DA703B"/>
    <w:rsid w:val="00DB00DC"/>
    <w:rsid w:val="00DB161C"/>
    <w:rsid w:val="00DC1EB7"/>
    <w:rsid w:val="00DC46C3"/>
    <w:rsid w:val="00DD267B"/>
    <w:rsid w:val="00DF6EB6"/>
    <w:rsid w:val="00E14E2B"/>
    <w:rsid w:val="00E46A58"/>
    <w:rsid w:val="00E51F0A"/>
    <w:rsid w:val="00E558CB"/>
    <w:rsid w:val="00E67C55"/>
    <w:rsid w:val="00E7655E"/>
    <w:rsid w:val="00E769BD"/>
    <w:rsid w:val="00EA36D4"/>
    <w:rsid w:val="00EA77AD"/>
    <w:rsid w:val="00EB22E2"/>
    <w:rsid w:val="00EB4DB1"/>
    <w:rsid w:val="00EB661C"/>
    <w:rsid w:val="00EF097E"/>
    <w:rsid w:val="00F008FC"/>
    <w:rsid w:val="00F021C4"/>
    <w:rsid w:val="00F03195"/>
    <w:rsid w:val="00F06D06"/>
    <w:rsid w:val="00F33AE4"/>
    <w:rsid w:val="00F42783"/>
    <w:rsid w:val="00F4712A"/>
    <w:rsid w:val="00F524C3"/>
    <w:rsid w:val="00F54786"/>
    <w:rsid w:val="00F92B98"/>
    <w:rsid w:val="00FA108F"/>
    <w:rsid w:val="00FC2A2F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F7A507"/>
  <w15:chartTrackingRefBased/>
  <w15:docId w15:val="{2F1461DF-F9DF-4A30-9069-5B08810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rsid w:val="006B265C"/>
    <w:rPr>
      <w:color w:val="0000FF"/>
      <w:u w:val="single"/>
    </w:rPr>
  </w:style>
  <w:style w:type="table" w:styleId="Tabellrutenett">
    <w:name w:val="Table Grid"/>
    <w:basedOn w:val="Vanligtabell"/>
    <w:rsid w:val="0070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F4278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42783"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sid w:val="002E09E8"/>
    <w:rPr>
      <w:sz w:val="16"/>
      <w:szCs w:val="16"/>
    </w:rPr>
  </w:style>
  <w:style w:type="paragraph" w:styleId="Merknadstekst">
    <w:name w:val="annotation text"/>
    <w:basedOn w:val="Normal"/>
    <w:semiHidden/>
    <w:rsid w:val="002E09E8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2E09E8"/>
    <w:rPr>
      <w:b/>
      <w:bCs/>
    </w:rPr>
  </w:style>
  <w:style w:type="paragraph" w:styleId="Bobletekst">
    <w:name w:val="Balloon Text"/>
    <w:basedOn w:val="Normal"/>
    <w:semiHidden/>
    <w:rsid w:val="002E09E8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4221CA"/>
  </w:style>
  <w:style w:type="character" w:styleId="Ulstomtale">
    <w:name w:val="Unresolved Mention"/>
    <w:uiPriority w:val="99"/>
    <w:semiHidden/>
    <w:unhideWhenUsed/>
    <w:rsid w:val="001B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mf@nmfspor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MF%20Maler%20og%20skjema\NYTT%20FORMAT%20maler%20&amp;%20skjema%202006\Mal%20juryprotokoll%20elektronis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19" ma:contentTypeDescription="Opprett et nytt dokument." ma:contentTypeScope="" ma:versionID="fef44350600b882d038167d037551f07">
  <xsd:schema xmlns:xsd="http://www.w3.org/2001/XMLSchema" xmlns:xs="http://www.w3.org/2001/XMLSchema" xmlns:p="http://schemas.microsoft.com/office/2006/metadata/properties" xmlns:ns2="27524694-b7eb-4b69-a9f5-457342c229a4" xmlns:ns3="f6b277fd-a029-4900-b985-7b95e2b0b566" xmlns:ns4="9e538389-cabc-4d4e-918a-8beb7ac0ecaa" targetNamespace="http://schemas.microsoft.com/office/2006/metadata/properties" ma:root="true" ma:fieldsID="e5442107fa062c6aeb49ad58b56a2f05" ns2:_="" ns3:_="" ns4:_="">
    <xsd:import namespace="27524694-b7eb-4b69-a9f5-457342c229a4"/>
    <xsd:import namespace="f6b277fd-a029-4900-b985-7b95e2b0b566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430655d-5719-490b-9a8a-ec6774134853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277fd-a029-4900-b985-7b95e2b0b56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D1599E17-D254-469A-8579-1A0175556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04702-177B-4DC0-A4E2-936B8E238549}"/>
</file>

<file path=customXml/itemProps3.xml><?xml version="1.0" encoding="utf-8"?>
<ds:datastoreItem xmlns:ds="http://schemas.openxmlformats.org/officeDocument/2006/customXml" ds:itemID="{8CA353E4-440F-4042-8DC3-6A1DD5EDF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juryprotokoll elektronisk</Template>
  <TotalTime>0</TotalTime>
  <Pages>3</Pages>
  <Words>541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STEVNERAPPORT</vt:lpstr>
    </vt:vector>
  </TitlesOfParts>
  <Company>Norges Idrettsforbund</Company>
  <LinksUpToDate>false</LinksUpToDate>
  <CharactersWithSpaces>3407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mailto:nmf@nmfsport.no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STEVNERAPPORT</dc:title>
  <dc:subject/>
  <dc:creator>IK06_LIKO</dc:creator>
  <cp:keywords/>
  <dc:description/>
  <cp:lastModifiedBy>Evant, Marthe</cp:lastModifiedBy>
  <cp:revision>2</cp:revision>
  <cp:lastPrinted>1601-01-01T00:00:00Z</cp:lastPrinted>
  <dcterms:created xsi:type="dcterms:W3CDTF">2026-02-11T11:59:00Z</dcterms:created>
  <dcterms:modified xsi:type="dcterms:W3CDTF">2026-02-11T11:59:00Z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MediaServiceImageTags">
    <vt:lpwstr/>
  </property>
</Properties>
</file>